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B2" w:rsidRPr="00102EB2" w:rsidRDefault="00102EB2" w:rsidP="00C74C93">
      <w:pPr>
        <w:tabs>
          <w:tab w:val="left" w:pos="720"/>
        </w:tabs>
        <w:spacing w:line="360" w:lineRule="auto"/>
        <w:jc w:val="center"/>
        <w:rPr>
          <w:rFonts w:ascii="Times New Roman" w:hAnsi="Times New Roman"/>
          <w:b/>
          <w:bCs/>
          <w:smallCaps/>
          <w:sz w:val="32"/>
          <w:lang w:val="en-US"/>
        </w:rPr>
      </w:pPr>
      <w:r w:rsidRPr="00102EB2">
        <w:rPr>
          <w:rFonts w:ascii="Times New Roman" w:hAnsi="Times New Roman"/>
          <w:b/>
          <w:bCs/>
          <w:smallCaps/>
          <w:sz w:val="32"/>
          <w:lang w:val="en-US"/>
        </w:rPr>
        <w:t xml:space="preserve">Invitation for Bids </w:t>
      </w:r>
    </w:p>
    <w:p w:rsidR="00102EB2" w:rsidRPr="00102EB2" w:rsidRDefault="00102EB2" w:rsidP="00C74C93">
      <w:pPr>
        <w:tabs>
          <w:tab w:val="left" w:pos="720"/>
        </w:tabs>
        <w:spacing w:line="360" w:lineRule="auto"/>
        <w:jc w:val="center"/>
        <w:rPr>
          <w:rFonts w:ascii="Times New Roman" w:hAnsi="Times New Roman"/>
          <w:b/>
          <w:bCs/>
          <w:smallCaps/>
          <w:sz w:val="32"/>
          <w:lang w:val="en-US"/>
        </w:rPr>
      </w:pPr>
    </w:p>
    <w:p w:rsidR="00102EB2" w:rsidRPr="00102EB2" w:rsidRDefault="00102EB2" w:rsidP="00C74C93">
      <w:pPr>
        <w:suppressAutoHyphens/>
        <w:spacing w:line="360" w:lineRule="auto"/>
        <w:rPr>
          <w:rFonts w:ascii="Times New Roman" w:hAnsi="Times New Roman"/>
          <w:spacing w:val="-2"/>
          <w:sz w:val="24"/>
          <w:lang w:val="en-US"/>
        </w:rPr>
      </w:pPr>
    </w:p>
    <w:p w:rsidR="00102EB2" w:rsidRPr="00C74C93" w:rsidRDefault="00C74C93" w:rsidP="00C74C93">
      <w:pPr>
        <w:tabs>
          <w:tab w:val="left" w:pos="720"/>
        </w:tabs>
        <w:suppressAutoHyphens/>
        <w:spacing w:line="360" w:lineRule="auto"/>
        <w:rPr>
          <w:rFonts w:ascii="Times New Roman" w:hAnsi="Times New Roman"/>
          <w:b/>
          <w:spacing w:val="-2"/>
          <w:sz w:val="24"/>
          <w:szCs w:val="24"/>
          <w:lang w:val="en-US"/>
        </w:rPr>
      </w:pPr>
      <w:r w:rsidRPr="00C74C93">
        <w:rPr>
          <w:rFonts w:ascii="Times New Roman" w:hAnsi="Times New Roman"/>
          <w:b/>
          <w:spacing w:val="-2"/>
          <w:sz w:val="24"/>
          <w:szCs w:val="24"/>
          <w:lang w:val="en-US"/>
        </w:rPr>
        <w:t>Date: 12/04/2019</w:t>
      </w:r>
    </w:p>
    <w:p w:rsidR="00102EB2" w:rsidRPr="00102EB2" w:rsidRDefault="00102EB2" w:rsidP="00C74C93">
      <w:pPr>
        <w:suppressAutoHyphens/>
        <w:spacing w:line="360" w:lineRule="auto"/>
        <w:rPr>
          <w:rFonts w:ascii="Times New Roman" w:hAnsi="Times New Roman"/>
          <w:b/>
          <w:spacing w:val="-2"/>
          <w:sz w:val="24"/>
          <w:lang w:val="en-US"/>
        </w:rPr>
      </w:pPr>
      <w:r w:rsidRPr="00102EB2">
        <w:rPr>
          <w:rFonts w:ascii="Times New Roman" w:hAnsi="Times New Roman"/>
          <w:b/>
          <w:spacing w:val="-2"/>
          <w:sz w:val="24"/>
          <w:lang w:val="en-US"/>
        </w:rPr>
        <w:t>Republic of Bulgaria</w:t>
      </w:r>
    </w:p>
    <w:p w:rsidR="00102EB2" w:rsidRPr="00102EB2" w:rsidRDefault="00102EB2" w:rsidP="00C74C93">
      <w:pPr>
        <w:suppressAutoHyphens/>
        <w:spacing w:line="360" w:lineRule="auto"/>
        <w:rPr>
          <w:rFonts w:ascii="Times New Roman" w:hAnsi="Times New Roman"/>
          <w:b/>
          <w:spacing w:val="-2"/>
          <w:sz w:val="24"/>
          <w:lang w:val="en-US"/>
        </w:rPr>
      </w:pPr>
      <w:r w:rsidRPr="00102EB2">
        <w:rPr>
          <w:rFonts w:ascii="Times New Roman" w:hAnsi="Times New Roman"/>
          <w:b/>
          <w:spacing w:val="-2"/>
          <w:sz w:val="24"/>
          <w:lang w:val="en-US"/>
        </w:rPr>
        <w:t>Municipal Infrastructure Development Project</w:t>
      </w:r>
    </w:p>
    <w:p w:rsidR="00102EB2" w:rsidRPr="00102EB2" w:rsidRDefault="00102EB2" w:rsidP="00C74C93">
      <w:pPr>
        <w:spacing w:line="360" w:lineRule="auto"/>
        <w:jc w:val="both"/>
        <w:rPr>
          <w:rFonts w:ascii="Times New Roman" w:hAnsi="Times New Roman"/>
          <w:sz w:val="24"/>
          <w:lang w:val="en-US"/>
        </w:rPr>
      </w:pPr>
      <w:r w:rsidRPr="00C74C93">
        <w:rPr>
          <w:rFonts w:ascii="Times New Roman" w:hAnsi="Times New Roman"/>
          <w:b/>
          <w:sz w:val="24"/>
          <w:lang w:val="en-US"/>
        </w:rPr>
        <w:t>Loan No.:</w:t>
      </w:r>
      <w:r w:rsidRPr="00102EB2">
        <w:rPr>
          <w:rFonts w:ascii="Times New Roman" w:hAnsi="Times New Roman"/>
          <w:spacing w:val="-3"/>
          <w:sz w:val="24"/>
          <w:lang w:val="en-US"/>
        </w:rPr>
        <w:t xml:space="preserve"> </w:t>
      </w:r>
      <w:r w:rsidRPr="00102EB2">
        <w:rPr>
          <w:rFonts w:ascii="Times New Roman" w:hAnsi="Times New Roman"/>
          <w:b/>
          <w:spacing w:val="-3"/>
          <w:sz w:val="24"/>
          <w:lang w:val="en-US"/>
        </w:rPr>
        <w:t>7834-BG</w:t>
      </w:r>
    </w:p>
    <w:p w:rsidR="00102EB2" w:rsidRPr="00102EB2" w:rsidRDefault="00102EB2" w:rsidP="00C74C93">
      <w:pPr>
        <w:suppressAutoHyphens/>
        <w:spacing w:line="360" w:lineRule="auto"/>
        <w:rPr>
          <w:rFonts w:ascii="Times New Roman" w:hAnsi="Times New Roman"/>
          <w:spacing w:val="-2"/>
          <w:sz w:val="24"/>
          <w:lang w:val="en-US"/>
        </w:rPr>
      </w:pPr>
      <w:r w:rsidRPr="00102EB2">
        <w:rPr>
          <w:rFonts w:ascii="Times New Roman" w:hAnsi="Times New Roman"/>
          <w:spacing w:val="-2"/>
          <w:sz w:val="24"/>
          <w:lang w:val="en-US"/>
        </w:rPr>
        <w:t xml:space="preserve"> </w:t>
      </w:r>
    </w:p>
    <w:p w:rsidR="00102EB2" w:rsidRPr="00102EB2" w:rsidRDefault="00102EB2" w:rsidP="00C74C93">
      <w:pPr>
        <w:spacing w:line="360" w:lineRule="auto"/>
        <w:jc w:val="both"/>
        <w:rPr>
          <w:rFonts w:ascii="Times New Roman" w:hAnsi="Times New Roman"/>
          <w:b/>
          <w:sz w:val="24"/>
          <w:lang w:val="en-US"/>
        </w:rPr>
      </w:pPr>
      <w:r w:rsidRPr="00102EB2">
        <w:rPr>
          <w:rFonts w:ascii="Times New Roman" w:hAnsi="Times New Roman"/>
          <w:b/>
          <w:sz w:val="24"/>
          <w:lang w:val="en-US"/>
        </w:rPr>
        <w:t>Contract Title: Rehabilitation of Studena - Pernik Potable Water Treatment Plant (Supply and Installation of Equipment)</w:t>
      </w:r>
    </w:p>
    <w:p w:rsidR="00102EB2" w:rsidRPr="00102EB2" w:rsidRDefault="00102EB2" w:rsidP="00C74C93">
      <w:pPr>
        <w:suppressAutoHyphens/>
        <w:spacing w:line="360" w:lineRule="auto"/>
        <w:rPr>
          <w:rFonts w:ascii="Times New Roman" w:hAnsi="Times New Roman"/>
          <w:spacing w:val="-2"/>
          <w:sz w:val="24"/>
          <w:lang w:val="en-US"/>
        </w:rPr>
      </w:pPr>
      <w:r w:rsidRPr="00102EB2">
        <w:rPr>
          <w:rFonts w:ascii="Times New Roman" w:hAnsi="Times New Roman"/>
          <w:b/>
          <w:spacing w:val="-2"/>
          <w:sz w:val="24"/>
          <w:lang w:val="en-US"/>
        </w:rPr>
        <w:t>Reference No</w:t>
      </w:r>
      <w:r w:rsidRPr="00102EB2">
        <w:rPr>
          <w:rFonts w:ascii="Times New Roman" w:hAnsi="Times New Roman"/>
          <w:spacing w:val="-2"/>
          <w:sz w:val="24"/>
          <w:lang w:val="en-US"/>
        </w:rPr>
        <w:t xml:space="preserve">.: </w:t>
      </w:r>
      <w:r w:rsidRPr="00102EB2">
        <w:rPr>
          <w:rFonts w:ascii="Times New Roman" w:hAnsi="Times New Roman"/>
          <w:b/>
          <w:spacing w:val="-2"/>
          <w:sz w:val="24"/>
          <w:lang w:val="en-US"/>
        </w:rPr>
        <w:t>CW-ICB-5</w:t>
      </w:r>
    </w:p>
    <w:p w:rsidR="00102EB2" w:rsidRPr="00102EB2" w:rsidRDefault="00102EB2" w:rsidP="00C74C93">
      <w:pPr>
        <w:suppressAutoHyphens/>
        <w:spacing w:line="360" w:lineRule="auto"/>
        <w:rPr>
          <w:rFonts w:ascii="Times New Roman" w:hAnsi="Times New Roman"/>
          <w:spacing w:val="-2"/>
          <w:sz w:val="24"/>
          <w:lang w:val="en-US"/>
        </w:rPr>
      </w:pPr>
    </w:p>
    <w:p w:rsidR="00102EB2" w:rsidRPr="00102EB2" w:rsidRDefault="00102EB2" w:rsidP="00C74C93">
      <w:pPr>
        <w:suppressAutoHyphens/>
        <w:spacing w:line="360" w:lineRule="auto"/>
        <w:rPr>
          <w:rFonts w:ascii="Times New Roman" w:hAnsi="Times New Roman"/>
          <w:spacing w:val="-2"/>
          <w:sz w:val="24"/>
          <w:szCs w:val="24"/>
          <w:lang w:val="en-US"/>
        </w:rPr>
      </w:pPr>
    </w:p>
    <w:p w:rsidR="00102EB2" w:rsidRPr="00102EB2" w:rsidRDefault="00102EB2" w:rsidP="00C74C93">
      <w:pPr>
        <w:suppressAutoHyphens/>
        <w:spacing w:line="360" w:lineRule="auto"/>
        <w:jc w:val="both"/>
        <w:rPr>
          <w:rFonts w:ascii="Times New Roman" w:hAnsi="Times New Roman"/>
          <w:spacing w:val="-2"/>
          <w:sz w:val="24"/>
          <w:szCs w:val="24"/>
          <w:lang w:val="en-US"/>
        </w:rPr>
      </w:pPr>
      <w:r w:rsidRPr="00102EB2">
        <w:rPr>
          <w:rFonts w:ascii="Times New Roman" w:hAnsi="Times New Roman"/>
          <w:spacing w:val="-2"/>
          <w:sz w:val="24"/>
          <w:szCs w:val="24"/>
          <w:lang w:val="en-US"/>
        </w:rPr>
        <w:t>1.</w:t>
      </w:r>
      <w:r w:rsidRPr="00102EB2">
        <w:rPr>
          <w:rFonts w:ascii="Times New Roman" w:hAnsi="Times New Roman"/>
          <w:spacing w:val="-2"/>
          <w:sz w:val="24"/>
          <w:szCs w:val="24"/>
          <w:lang w:val="en-US"/>
        </w:rPr>
        <w:tab/>
        <w:t>The Republic of Bulgaria</w:t>
      </w:r>
      <w:r w:rsidRPr="00102EB2">
        <w:rPr>
          <w:rFonts w:ascii="Times New Roman" w:hAnsi="Times New Roman"/>
          <w:i/>
          <w:spacing w:val="-2"/>
          <w:sz w:val="24"/>
          <w:szCs w:val="24"/>
          <w:lang w:val="en-US"/>
        </w:rPr>
        <w:t xml:space="preserve"> </w:t>
      </w:r>
      <w:r w:rsidRPr="00102EB2">
        <w:rPr>
          <w:rFonts w:ascii="Times New Roman" w:hAnsi="Times New Roman"/>
          <w:spacing w:val="-2"/>
          <w:sz w:val="24"/>
          <w:szCs w:val="24"/>
          <w:lang w:val="en-US"/>
        </w:rPr>
        <w:t>has received</w:t>
      </w:r>
      <w:r w:rsidRPr="00102EB2">
        <w:rPr>
          <w:rFonts w:ascii="Times New Roman" w:hAnsi="Times New Roman"/>
          <w:i/>
          <w:spacing w:val="-2"/>
          <w:sz w:val="24"/>
          <w:szCs w:val="24"/>
          <w:lang w:val="en-US"/>
        </w:rPr>
        <w:t xml:space="preserve"> </w:t>
      </w:r>
      <w:r w:rsidRPr="00102EB2">
        <w:rPr>
          <w:rFonts w:ascii="Times New Roman" w:hAnsi="Times New Roman"/>
          <w:spacing w:val="-2"/>
          <w:sz w:val="24"/>
          <w:szCs w:val="24"/>
          <w:lang w:val="en-US"/>
        </w:rPr>
        <w:t xml:space="preserve">financing from the World Bank toward the cost of the </w:t>
      </w:r>
      <w:r w:rsidRPr="00102EB2">
        <w:rPr>
          <w:rFonts w:ascii="Times New Roman" w:hAnsi="Times New Roman"/>
          <w:spacing w:val="-3"/>
          <w:sz w:val="24"/>
          <w:lang w:val="en-US"/>
        </w:rPr>
        <w:t>Municipal Infrastructure Development Project</w:t>
      </w:r>
      <w:r w:rsidRPr="00102EB2">
        <w:rPr>
          <w:rFonts w:ascii="Times New Roman" w:hAnsi="Times New Roman"/>
          <w:spacing w:val="-2"/>
          <w:sz w:val="24"/>
          <w:szCs w:val="24"/>
          <w:lang w:val="en-US"/>
        </w:rPr>
        <w:t>, and intends to apply part of the proceeds toward payments under the contract for Rehabilitation of Studena - Pernik Potable Water Treatment Plant (Supply and Installation</w:t>
      </w:r>
      <w:r w:rsidRPr="00102EB2">
        <w:rPr>
          <w:rFonts w:ascii="Times New Roman" w:hAnsi="Times New Roman"/>
          <w:sz w:val="24"/>
          <w:lang w:val="en-US"/>
        </w:rPr>
        <w:t xml:space="preserve"> </w:t>
      </w:r>
      <w:r w:rsidRPr="00102EB2">
        <w:rPr>
          <w:rFonts w:ascii="Times New Roman" w:hAnsi="Times New Roman"/>
          <w:spacing w:val="-2"/>
          <w:sz w:val="24"/>
          <w:szCs w:val="24"/>
          <w:lang w:val="en-US"/>
        </w:rPr>
        <w:t>of Equipment).</w:t>
      </w:r>
    </w:p>
    <w:p w:rsidR="00102EB2" w:rsidRPr="00102EB2" w:rsidRDefault="00102EB2" w:rsidP="00C74C9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60" w:lineRule="auto"/>
        <w:jc w:val="both"/>
        <w:rPr>
          <w:rFonts w:ascii="Times New Roman" w:hAnsi="Times New Roman"/>
          <w:spacing w:val="-2"/>
          <w:sz w:val="24"/>
          <w:szCs w:val="24"/>
          <w:lang w:val="en-US"/>
        </w:rPr>
      </w:pPr>
    </w:p>
    <w:p w:rsidR="00102EB2" w:rsidRPr="00102EB2" w:rsidRDefault="00102EB2" w:rsidP="00C74C9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60" w:lineRule="auto"/>
        <w:jc w:val="both"/>
        <w:rPr>
          <w:rFonts w:ascii="Times New Roman" w:hAnsi="Times New Roman"/>
          <w:spacing w:val="-2"/>
          <w:sz w:val="24"/>
          <w:szCs w:val="24"/>
          <w:lang w:val="en-US"/>
        </w:rPr>
      </w:pPr>
      <w:r w:rsidRPr="00102EB2">
        <w:rPr>
          <w:rFonts w:ascii="Times New Roman" w:hAnsi="Times New Roman"/>
          <w:spacing w:val="-2"/>
          <w:sz w:val="24"/>
          <w:szCs w:val="24"/>
          <w:lang w:val="en-US"/>
        </w:rPr>
        <w:t xml:space="preserve">2. </w:t>
      </w:r>
      <w:r w:rsidRPr="00102EB2">
        <w:rPr>
          <w:rFonts w:ascii="Times New Roman" w:hAnsi="Times New Roman"/>
          <w:spacing w:val="-2"/>
          <w:sz w:val="24"/>
          <w:szCs w:val="24"/>
          <w:lang w:val="en-US"/>
        </w:rPr>
        <w:tab/>
        <w:t>The Ministry of Regional Development and Public Works now invites sealed bids from eligible bidders for Supply, Dismantling and Installation of Equipment for rehabilitation of the Studena-Pernik PWTP.</w:t>
      </w:r>
    </w:p>
    <w:p w:rsidR="00102EB2" w:rsidRPr="00102EB2" w:rsidRDefault="00102EB2" w:rsidP="00C74C93">
      <w:pPr>
        <w:suppressAutoHyphens/>
        <w:spacing w:line="360" w:lineRule="auto"/>
        <w:jc w:val="both"/>
        <w:rPr>
          <w:rFonts w:ascii="Times New Roman" w:hAnsi="Times New Roman"/>
          <w:spacing w:val="-2"/>
          <w:sz w:val="24"/>
          <w:szCs w:val="24"/>
          <w:lang w:val="en-US"/>
        </w:rPr>
      </w:pPr>
      <w:r w:rsidRPr="00102EB2">
        <w:rPr>
          <w:rFonts w:ascii="Times New Roman" w:hAnsi="Times New Roman"/>
          <w:spacing w:val="-2"/>
          <w:sz w:val="24"/>
          <w:szCs w:val="24"/>
          <w:lang w:val="en-US"/>
        </w:rPr>
        <w:t xml:space="preserve">3. </w:t>
      </w:r>
      <w:r w:rsidRPr="00102EB2">
        <w:rPr>
          <w:rFonts w:ascii="Times New Roman" w:hAnsi="Times New Roman"/>
          <w:spacing w:val="-2"/>
          <w:sz w:val="24"/>
          <w:szCs w:val="24"/>
          <w:lang w:val="en-US"/>
        </w:rPr>
        <w:tab/>
        <w:t xml:space="preserve">Bidding will be conducted through the International Competitive Bidding procedures as specified in the World Bank’s </w:t>
      </w:r>
      <w:hyperlink r:id="rId5" w:history="1">
        <w:r w:rsidRPr="00102EB2">
          <w:rPr>
            <w:rFonts w:ascii="Times New Roman" w:hAnsi="Times New Roman"/>
            <w:spacing w:val="-2"/>
            <w:sz w:val="24"/>
            <w:szCs w:val="24"/>
            <w:u w:val="single"/>
            <w:lang w:val="en-US"/>
          </w:rPr>
          <w:t>Guidelines:</w:t>
        </w:r>
        <w:r w:rsidRPr="00102EB2">
          <w:rPr>
            <w:rFonts w:ascii="Times New Roman" w:hAnsi="Times New Roman"/>
            <w:color w:val="0000FF"/>
            <w:spacing w:val="-2"/>
            <w:sz w:val="24"/>
            <w:szCs w:val="24"/>
            <w:u w:val="single"/>
            <w:lang w:val="en-US"/>
          </w:rPr>
          <w:t xml:space="preserve"> </w:t>
        </w:r>
        <w:r w:rsidRPr="00102EB2">
          <w:rPr>
            <w:rFonts w:ascii="Times New Roman" w:hAnsi="Times New Roman"/>
            <w:spacing w:val="-2"/>
            <w:sz w:val="24"/>
            <w:szCs w:val="24"/>
            <w:u w:val="single"/>
            <w:lang w:val="en-US"/>
          </w:rPr>
          <w:t>Procurement under IBRD Loans and IDA Credits published in May, 2004 and revised October, 2006</w:t>
        </w:r>
      </w:hyperlink>
      <w:r w:rsidRPr="00102EB2">
        <w:rPr>
          <w:rFonts w:ascii="Times New Roman" w:hAnsi="Times New Roman"/>
          <w:i/>
          <w:spacing w:val="-2"/>
          <w:sz w:val="24"/>
          <w:szCs w:val="24"/>
          <w:lang w:val="en-US"/>
        </w:rPr>
        <w:t xml:space="preserve"> </w:t>
      </w:r>
      <w:r w:rsidRPr="00102EB2">
        <w:rPr>
          <w:rFonts w:ascii="Times New Roman" w:hAnsi="Times New Roman"/>
          <w:spacing w:val="-2"/>
          <w:sz w:val="24"/>
          <w:szCs w:val="24"/>
          <w:lang w:val="en-US"/>
        </w:rPr>
        <w:t>(“Procurement Guidelines”), and is open to all eligible bidders as defined in the Procurement Guidelines. In addition, please refer to paragraphs 1.6 and 1.7 setting forth the World Bank’s policy on conflict of interest.</w:t>
      </w:r>
    </w:p>
    <w:p w:rsidR="00102EB2" w:rsidRPr="00102EB2" w:rsidRDefault="00102EB2" w:rsidP="00C74C93">
      <w:pPr>
        <w:suppressAutoHyphens/>
        <w:spacing w:line="360" w:lineRule="auto"/>
        <w:rPr>
          <w:rFonts w:ascii="Times New Roman" w:hAnsi="Times New Roman"/>
          <w:spacing w:val="-2"/>
          <w:sz w:val="24"/>
          <w:szCs w:val="24"/>
          <w:lang w:val="en-US"/>
        </w:rPr>
      </w:pPr>
    </w:p>
    <w:p w:rsidR="00102EB2" w:rsidRPr="00102EB2" w:rsidRDefault="00102EB2" w:rsidP="00C74C93">
      <w:pPr>
        <w:suppressAutoHyphens/>
        <w:spacing w:line="360" w:lineRule="auto"/>
        <w:jc w:val="both"/>
        <w:rPr>
          <w:rFonts w:ascii="Times New Roman" w:hAnsi="Times New Roman"/>
          <w:i/>
          <w:spacing w:val="-2"/>
          <w:sz w:val="24"/>
          <w:szCs w:val="24"/>
          <w:lang w:val="en-US"/>
        </w:rPr>
      </w:pPr>
      <w:r w:rsidRPr="00102EB2">
        <w:rPr>
          <w:rFonts w:ascii="Times New Roman" w:hAnsi="Times New Roman"/>
          <w:spacing w:val="-2"/>
          <w:sz w:val="24"/>
          <w:szCs w:val="24"/>
          <w:lang w:val="en-US"/>
        </w:rPr>
        <w:t xml:space="preserve">4. </w:t>
      </w:r>
      <w:r w:rsidRPr="00102EB2">
        <w:rPr>
          <w:rFonts w:ascii="Times New Roman" w:hAnsi="Times New Roman"/>
          <w:spacing w:val="-2"/>
          <w:sz w:val="24"/>
          <w:szCs w:val="24"/>
          <w:lang w:val="en-US"/>
        </w:rPr>
        <w:tab/>
        <w:t>Interested eligible bidders may obtain further information from Ministry of Regional Development and Public Works</w:t>
      </w:r>
      <w:r w:rsidRPr="00102EB2">
        <w:rPr>
          <w:rFonts w:ascii="Times New Roman" w:hAnsi="Times New Roman"/>
          <w:i/>
          <w:spacing w:val="-2"/>
          <w:sz w:val="24"/>
          <w:szCs w:val="24"/>
          <w:lang w:val="en-US"/>
        </w:rPr>
        <w:t xml:space="preserve">, </w:t>
      </w:r>
      <w:r w:rsidRPr="00102EB2">
        <w:rPr>
          <w:rFonts w:ascii="Times New Roman" w:hAnsi="Times New Roman"/>
          <w:spacing w:val="-2"/>
          <w:sz w:val="24"/>
          <w:szCs w:val="24"/>
          <w:lang w:val="en-US"/>
        </w:rPr>
        <w:t xml:space="preserve">and receive the bidding documents </w:t>
      </w:r>
      <w:r w:rsidR="005375B1">
        <w:rPr>
          <w:rFonts w:ascii="Times New Roman" w:hAnsi="Times New Roman"/>
          <w:spacing w:val="-2"/>
          <w:sz w:val="24"/>
          <w:szCs w:val="24"/>
          <w:lang w:val="en-US"/>
        </w:rPr>
        <w:t>after submitting a written request</w:t>
      </w:r>
      <w:r w:rsidR="005375B1" w:rsidRPr="00102EB2">
        <w:rPr>
          <w:rFonts w:ascii="Times New Roman" w:hAnsi="Times New Roman"/>
          <w:spacing w:val="-2"/>
          <w:sz w:val="24"/>
          <w:szCs w:val="24"/>
          <w:lang w:val="en-US"/>
        </w:rPr>
        <w:t xml:space="preserve"> </w:t>
      </w:r>
      <w:r w:rsidRPr="00102EB2">
        <w:rPr>
          <w:rFonts w:ascii="Times New Roman" w:hAnsi="Times New Roman"/>
          <w:spacing w:val="-2"/>
          <w:sz w:val="24"/>
          <w:szCs w:val="24"/>
          <w:lang w:val="en-US"/>
        </w:rPr>
        <w:t xml:space="preserve">during office hours </w:t>
      </w:r>
      <w:r w:rsidRPr="00102EB2">
        <w:rPr>
          <w:rFonts w:ascii="Times New Roman" w:hAnsi="Times New Roman"/>
          <w:b/>
          <w:spacing w:val="-2"/>
          <w:sz w:val="24"/>
          <w:szCs w:val="24"/>
          <w:lang w:val="en-US"/>
        </w:rPr>
        <w:t>09:00 to 17:30</w:t>
      </w:r>
      <w:r w:rsidRPr="00102EB2">
        <w:rPr>
          <w:rFonts w:ascii="Times New Roman" w:hAnsi="Times New Roman"/>
          <w:i/>
          <w:spacing w:val="-2"/>
          <w:sz w:val="24"/>
          <w:szCs w:val="24"/>
          <w:lang w:val="en-US"/>
        </w:rPr>
        <w:t xml:space="preserve"> </w:t>
      </w:r>
      <w:r w:rsidRPr="00102EB2">
        <w:rPr>
          <w:rFonts w:ascii="Times New Roman" w:hAnsi="Times New Roman"/>
          <w:spacing w:val="-2"/>
          <w:sz w:val="24"/>
          <w:szCs w:val="24"/>
          <w:lang w:val="en-US"/>
        </w:rPr>
        <w:t>at the address given below:</w:t>
      </w:r>
      <w:bookmarkStart w:id="0" w:name="_GoBack"/>
      <w:bookmarkEnd w:id="0"/>
    </w:p>
    <w:p w:rsidR="00102EB2" w:rsidRPr="00102EB2" w:rsidRDefault="00102EB2" w:rsidP="00C74C93">
      <w:pPr>
        <w:tabs>
          <w:tab w:val="left" w:pos="-720"/>
        </w:tabs>
        <w:suppressAutoHyphens/>
        <w:spacing w:line="360" w:lineRule="auto"/>
        <w:jc w:val="both"/>
        <w:rPr>
          <w:rFonts w:ascii="Times New Roman" w:hAnsi="Times New Roman"/>
          <w:b/>
          <w:spacing w:val="-3"/>
          <w:sz w:val="24"/>
          <w:lang w:val="en-US"/>
        </w:rPr>
      </w:pPr>
    </w:p>
    <w:p w:rsidR="00102EB2" w:rsidRPr="00102EB2" w:rsidRDefault="00102EB2" w:rsidP="00C74C93">
      <w:pPr>
        <w:tabs>
          <w:tab w:val="left" w:pos="-720"/>
        </w:tabs>
        <w:suppressAutoHyphens/>
        <w:spacing w:line="360" w:lineRule="auto"/>
        <w:jc w:val="both"/>
        <w:rPr>
          <w:rFonts w:ascii="Times New Roman" w:hAnsi="Times New Roman"/>
          <w:b/>
          <w:spacing w:val="-3"/>
          <w:sz w:val="24"/>
          <w:lang w:val="en-US"/>
        </w:rPr>
      </w:pPr>
      <w:r w:rsidRPr="00102EB2">
        <w:rPr>
          <w:rFonts w:ascii="Times New Roman" w:hAnsi="Times New Roman"/>
          <w:b/>
          <w:spacing w:val="-3"/>
          <w:sz w:val="24"/>
          <w:lang w:val="en-US"/>
        </w:rPr>
        <w:t xml:space="preserve">Ministry of Regional Development and Public Works </w:t>
      </w:r>
    </w:p>
    <w:p w:rsidR="00102EB2" w:rsidRPr="00102EB2" w:rsidRDefault="00102EB2" w:rsidP="00C74C93">
      <w:pPr>
        <w:spacing w:before="100" w:beforeAutospacing="1" w:line="360" w:lineRule="auto"/>
        <w:jc w:val="both"/>
        <w:rPr>
          <w:rFonts w:ascii="Times New Roman" w:hAnsi="Times New Roman"/>
          <w:b/>
          <w:color w:val="000000"/>
          <w:sz w:val="24"/>
          <w:lang w:val="en-US"/>
        </w:rPr>
      </w:pPr>
      <w:r w:rsidRPr="00102EB2">
        <w:rPr>
          <w:rFonts w:ascii="Times New Roman" w:hAnsi="Times New Roman"/>
          <w:b/>
          <w:color w:val="000000"/>
          <w:sz w:val="24"/>
          <w:lang w:val="en-US"/>
        </w:rPr>
        <w:t>Street Address: “Kiril and Metodiy” Str., № 17 – 19</w:t>
      </w:r>
    </w:p>
    <w:p w:rsidR="00102EB2" w:rsidRPr="00102EB2" w:rsidRDefault="00102EB2" w:rsidP="00C74C93">
      <w:pPr>
        <w:tabs>
          <w:tab w:val="right" w:pos="7254"/>
        </w:tabs>
        <w:spacing w:after="100" w:afterAutospacing="1" w:line="360" w:lineRule="auto"/>
        <w:jc w:val="both"/>
        <w:rPr>
          <w:rFonts w:ascii="Times New Roman" w:hAnsi="Times New Roman"/>
          <w:sz w:val="24"/>
          <w:highlight w:val="yellow"/>
        </w:rPr>
      </w:pPr>
      <w:r w:rsidRPr="00102EB2">
        <w:rPr>
          <w:rFonts w:ascii="Times New Roman" w:hAnsi="Times New Roman"/>
          <w:b/>
          <w:sz w:val="24"/>
        </w:rPr>
        <w:t>Floor/Room number:</w:t>
      </w:r>
      <w:r w:rsidRPr="00102EB2">
        <w:rPr>
          <w:rFonts w:ascii="Times New Roman" w:hAnsi="Times New Roman"/>
          <w:sz w:val="24"/>
        </w:rPr>
        <w:t xml:space="preserve"> </w:t>
      </w:r>
      <w:r w:rsidRPr="00102EB2">
        <w:rPr>
          <w:rFonts w:ascii="Times New Roman" w:hAnsi="Times New Roman"/>
          <w:b/>
          <w:sz w:val="24"/>
        </w:rPr>
        <w:t xml:space="preserve">Third floor/Room </w:t>
      </w:r>
      <w:r w:rsidRPr="00102EB2">
        <w:rPr>
          <w:rFonts w:ascii="Times New Roman" w:hAnsi="Times New Roman"/>
          <w:b/>
          <w:bCs/>
          <w:sz w:val="24"/>
        </w:rPr>
        <w:t>3</w:t>
      </w:r>
      <w:r w:rsidR="00444C67">
        <w:rPr>
          <w:rFonts w:ascii="Times New Roman" w:hAnsi="Times New Roman"/>
          <w:b/>
          <w:bCs/>
          <w:sz w:val="24"/>
        </w:rPr>
        <w:t>.</w:t>
      </w:r>
      <w:r w:rsidRPr="00102EB2">
        <w:rPr>
          <w:rFonts w:ascii="Times New Roman" w:hAnsi="Times New Roman"/>
          <w:b/>
          <w:bCs/>
          <w:sz w:val="24"/>
        </w:rPr>
        <w:t>1</w:t>
      </w:r>
    </w:p>
    <w:p w:rsidR="00102EB2" w:rsidRPr="00102EB2" w:rsidRDefault="00102EB2" w:rsidP="00C74C93">
      <w:pPr>
        <w:spacing w:before="100" w:beforeAutospacing="1" w:after="100" w:afterAutospacing="1" w:line="360" w:lineRule="auto"/>
        <w:jc w:val="both"/>
        <w:rPr>
          <w:rFonts w:ascii="Times New Roman" w:hAnsi="Times New Roman"/>
          <w:b/>
          <w:color w:val="000000"/>
          <w:sz w:val="24"/>
          <w:lang w:val="en-US"/>
        </w:rPr>
      </w:pPr>
      <w:r w:rsidRPr="00102EB2">
        <w:rPr>
          <w:rFonts w:ascii="Times New Roman" w:hAnsi="Times New Roman"/>
          <w:b/>
          <w:color w:val="000000"/>
          <w:sz w:val="24"/>
          <w:lang w:val="en-US"/>
        </w:rPr>
        <w:t>City: Sofia</w:t>
      </w:r>
    </w:p>
    <w:p w:rsidR="00102EB2" w:rsidRPr="00102EB2" w:rsidRDefault="00102EB2" w:rsidP="00C74C93">
      <w:pPr>
        <w:spacing w:before="100" w:beforeAutospacing="1" w:after="100" w:afterAutospacing="1" w:line="360" w:lineRule="auto"/>
        <w:jc w:val="both"/>
        <w:rPr>
          <w:rFonts w:ascii="Times New Roman" w:hAnsi="Times New Roman"/>
          <w:b/>
          <w:color w:val="000000"/>
          <w:sz w:val="24"/>
          <w:lang w:val="en-US"/>
        </w:rPr>
      </w:pPr>
      <w:r w:rsidRPr="00102EB2">
        <w:rPr>
          <w:rFonts w:ascii="Times New Roman" w:hAnsi="Times New Roman"/>
          <w:b/>
          <w:color w:val="000000"/>
          <w:sz w:val="24"/>
          <w:lang w:val="en-US"/>
        </w:rPr>
        <w:t>ZIP Code: 1202</w:t>
      </w:r>
    </w:p>
    <w:p w:rsidR="00102EB2" w:rsidRPr="00102EB2" w:rsidRDefault="00102EB2" w:rsidP="00C74C93">
      <w:pPr>
        <w:spacing w:before="100" w:beforeAutospacing="1" w:after="100" w:afterAutospacing="1" w:line="360" w:lineRule="auto"/>
        <w:jc w:val="both"/>
        <w:rPr>
          <w:rFonts w:ascii="Times New Roman" w:hAnsi="Times New Roman"/>
          <w:b/>
          <w:color w:val="000000"/>
          <w:sz w:val="24"/>
          <w:lang w:val="en-US"/>
        </w:rPr>
      </w:pPr>
      <w:r w:rsidRPr="00102EB2">
        <w:rPr>
          <w:rFonts w:ascii="Times New Roman" w:hAnsi="Times New Roman"/>
          <w:b/>
          <w:color w:val="000000"/>
          <w:sz w:val="24"/>
          <w:lang w:val="en-US"/>
        </w:rPr>
        <w:t>Country: Republic of Bulgaria</w:t>
      </w:r>
    </w:p>
    <w:p w:rsidR="00102EB2" w:rsidRPr="00102EB2" w:rsidRDefault="00102EB2" w:rsidP="00C74C93">
      <w:pPr>
        <w:spacing w:before="100" w:beforeAutospacing="1" w:after="100" w:afterAutospacing="1" w:line="360" w:lineRule="auto"/>
        <w:jc w:val="both"/>
        <w:rPr>
          <w:rFonts w:ascii="Times New Roman" w:hAnsi="Times New Roman"/>
          <w:b/>
          <w:color w:val="000000"/>
          <w:sz w:val="24"/>
          <w:lang w:val="en-US"/>
        </w:rPr>
      </w:pPr>
      <w:r w:rsidRPr="00102EB2">
        <w:rPr>
          <w:rFonts w:ascii="Times New Roman" w:hAnsi="Times New Roman"/>
          <w:b/>
          <w:color w:val="000000"/>
          <w:sz w:val="24"/>
          <w:lang w:val="en-US"/>
        </w:rPr>
        <w:t>Telephone number</w:t>
      </w:r>
      <w:r w:rsidR="009837D4">
        <w:rPr>
          <w:rFonts w:ascii="Times New Roman" w:hAnsi="Times New Roman"/>
          <w:b/>
          <w:color w:val="000000"/>
          <w:sz w:val="24"/>
          <w:lang w:val="en-US"/>
        </w:rPr>
        <w:t>s</w:t>
      </w:r>
      <w:r w:rsidRPr="00102EB2">
        <w:rPr>
          <w:rFonts w:ascii="Times New Roman" w:hAnsi="Times New Roman"/>
          <w:b/>
          <w:color w:val="000000"/>
          <w:sz w:val="24"/>
          <w:lang w:val="en-US"/>
        </w:rPr>
        <w:t>: +35929405291</w:t>
      </w:r>
      <w:proofErr w:type="gramStart"/>
      <w:r w:rsidR="004D6786">
        <w:rPr>
          <w:rFonts w:ascii="Times New Roman" w:hAnsi="Times New Roman"/>
          <w:b/>
          <w:color w:val="000000"/>
          <w:sz w:val="24"/>
          <w:lang w:val="en-US"/>
        </w:rPr>
        <w:t>;+</w:t>
      </w:r>
      <w:proofErr w:type="gramEnd"/>
      <w:r w:rsidR="004D6786">
        <w:rPr>
          <w:rFonts w:ascii="Times New Roman" w:hAnsi="Times New Roman"/>
          <w:b/>
          <w:color w:val="000000"/>
          <w:sz w:val="24"/>
          <w:lang w:val="en-US"/>
        </w:rPr>
        <w:t>359294052</w:t>
      </w:r>
      <w:r w:rsidR="00032BAE">
        <w:rPr>
          <w:rFonts w:ascii="Times New Roman" w:hAnsi="Times New Roman"/>
          <w:b/>
          <w:color w:val="000000"/>
          <w:sz w:val="24"/>
          <w:lang w:val="en-US"/>
        </w:rPr>
        <w:t>56</w:t>
      </w:r>
    </w:p>
    <w:p w:rsidR="00102EB2" w:rsidRPr="00102EB2" w:rsidRDefault="00102EB2" w:rsidP="00C74C93">
      <w:pPr>
        <w:tabs>
          <w:tab w:val="left" w:pos="-720"/>
        </w:tabs>
        <w:suppressAutoHyphens/>
        <w:spacing w:line="360" w:lineRule="auto"/>
        <w:jc w:val="both"/>
        <w:rPr>
          <w:rFonts w:ascii="Times New Roman" w:hAnsi="Times New Roman"/>
          <w:b/>
          <w:color w:val="000000"/>
          <w:sz w:val="24"/>
          <w:lang w:val="en-US"/>
        </w:rPr>
      </w:pPr>
      <w:r w:rsidRPr="00102EB2">
        <w:rPr>
          <w:rFonts w:ascii="Times New Roman" w:hAnsi="Times New Roman"/>
          <w:b/>
          <w:color w:val="000000"/>
          <w:sz w:val="24"/>
          <w:lang w:val="en-US"/>
        </w:rPr>
        <w:t>Facsimile number: +35929872517</w:t>
      </w:r>
    </w:p>
    <w:p w:rsidR="00102EB2" w:rsidRDefault="009837D4" w:rsidP="00C74C93">
      <w:pPr>
        <w:suppressAutoHyphens/>
        <w:spacing w:before="240" w:line="360" w:lineRule="auto"/>
        <w:jc w:val="both"/>
        <w:rPr>
          <w:rFonts w:ascii="Times New Roman" w:hAnsi="Times New Roman"/>
          <w:b/>
          <w:color w:val="000000"/>
          <w:sz w:val="24"/>
          <w:lang w:val="en-US"/>
        </w:rPr>
      </w:pPr>
      <w:r>
        <w:rPr>
          <w:rFonts w:ascii="Times New Roman" w:hAnsi="Times New Roman"/>
          <w:b/>
          <w:color w:val="000000"/>
          <w:sz w:val="24"/>
          <w:lang w:val="en-US"/>
        </w:rPr>
        <w:t>Electronic</w:t>
      </w:r>
      <w:r w:rsidR="00526347">
        <w:rPr>
          <w:rFonts w:ascii="Times New Roman" w:hAnsi="Times New Roman"/>
          <w:b/>
          <w:color w:val="000000"/>
          <w:sz w:val="24"/>
          <w:lang w:val="en-US"/>
        </w:rPr>
        <w:t> </w:t>
      </w:r>
      <w:r>
        <w:rPr>
          <w:rFonts w:ascii="Times New Roman" w:hAnsi="Times New Roman"/>
          <w:b/>
          <w:color w:val="000000"/>
          <w:sz w:val="24"/>
          <w:lang w:val="en-US"/>
        </w:rPr>
        <w:t>mail</w:t>
      </w:r>
      <w:r w:rsidR="00526347">
        <w:rPr>
          <w:rFonts w:ascii="Times New Roman" w:hAnsi="Times New Roman"/>
          <w:b/>
          <w:color w:val="000000"/>
          <w:sz w:val="24"/>
          <w:lang w:val="en-US"/>
        </w:rPr>
        <w:t> </w:t>
      </w:r>
      <w:r w:rsidR="00102EB2" w:rsidRPr="00102EB2">
        <w:rPr>
          <w:rFonts w:ascii="Times New Roman" w:hAnsi="Times New Roman"/>
          <w:b/>
          <w:color w:val="000000"/>
          <w:sz w:val="24"/>
          <w:lang w:val="en-US"/>
        </w:rPr>
        <w:t>address:</w:t>
      </w:r>
      <w:r w:rsidR="00526347">
        <w:rPr>
          <w:rFonts w:ascii="Times New Roman" w:hAnsi="Times New Roman"/>
          <w:b/>
          <w:color w:val="000000"/>
          <w:sz w:val="24"/>
          <w:lang w:val="en-US"/>
        </w:rPr>
        <w:t> </w:t>
      </w:r>
      <w:hyperlink r:id="rId6" w:history="1">
        <w:r w:rsidRPr="00C77C01">
          <w:rPr>
            <w:rStyle w:val="Hyperlink"/>
            <w:rFonts w:ascii="Times New Roman" w:hAnsi="Times New Roman"/>
            <w:b/>
            <w:sz w:val="24"/>
            <w:lang w:val="en-US"/>
          </w:rPr>
          <w:t>aandreev@mrrb.government.bg</w:t>
        </w:r>
      </w:hyperlink>
      <w:proofErr w:type="gramStart"/>
      <w:r w:rsidR="008B3E7E">
        <w:rPr>
          <w:rFonts w:ascii="Times New Roman" w:hAnsi="Times New Roman"/>
          <w:b/>
          <w:color w:val="000000"/>
          <w:sz w:val="24"/>
          <w:lang w:val="en-US"/>
        </w:rPr>
        <w:t>;</w:t>
      </w:r>
      <w:proofErr w:type="gramEnd"/>
      <w:hyperlink r:id="rId7" w:history="1">
        <w:r w:rsidRPr="00C77C01">
          <w:rPr>
            <w:rStyle w:val="Hyperlink"/>
            <w:rFonts w:ascii="Times New Roman" w:hAnsi="Times New Roman"/>
            <w:b/>
            <w:sz w:val="24"/>
            <w:lang w:val="en-US"/>
          </w:rPr>
          <w:t>dvalchanova@mrrb.government.bg</w:t>
        </w:r>
      </w:hyperlink>
      <w:r>
        <w:rPr>
          <w:rFonts w:ascii="Times New Roman" w:hAnsi="Times New Roman"/>
          <w:b/>
          <w:color w:val="000000"/>
          <w:sz w:val="24"/>
          <w:lang w:val="en-US"/>
        </w:rPr>
        <w:t xml:space="preserve"> </w:t>
      </w:r>
    </w:p>
    <w:p w:rsidR="009837D4" w:rsidRPr="00102EB2" w:rsidRDefault="00A61E16" w:rsidP="00C74C93">
      <w:pPr>
        <w:suppressAutoHyphens/>
        <w:spacing w:before="240" w:line="360" w:lineRule="auto"/>
        <w:jc w:val="both"/>
        <w:rPr>
          <w:rFonts w:ascii="Times New Roman" w:hAnsi="Times New Roman"/>
          <w:i/>
          <w:spacing w:val="-2"/>
          <w:sz w:val="24"/>
          <w:szCs w:val="24"/>
          <w:lang w:val="en-US"/>
        </w:rPr>
      </w:pPr>
      <w:r>
        <w:rPr>
          <w:rFonts w:ascii="Times New Roman" w:hAnsi="Times New Roman"/>
          <w:b/>
          <w:color w:val="000000"/>
          <w:sz w:val="24"/>
          <w:lang w:val="en-US"/>
        </w:rPr>
        <w:t>(Please send your electronic messages to both addresses</w:t>
      </w:r>
      <w:r w:rsidR="008B3E7E">
        <w:rPr>
          <w:rFonts w:ascii="Times New Roman" w:hAnsi="Times New Roman"/>
          <w:b/>
          <w:color w:val="000000"/>
          <w:sz w:val="24"/>
          <w:lang w:val="en-US"/>
        </w:rPr>
        <w:t>.</w:t>
      </w:r>
      <w:r>
        <w:rPr>
          <w:rFonts w:ascii="Times New Roman" w:hAnsi="Times New Roman"/>
          <w:b/>
          <w:color w:val="000000"/>
          <w:sz w:val="24"/>
          <w:lang w:val="en-US"/>
        </w:rPr>
        <w:t>)</w:t>
      </w:r>
    </w:p>
    <w:p w:rsidR="00102EB2" w:rsidRPr="00102EB2" w:rsidRDefault="00102EB2" w:rsidP="00C74C93">
      <w:pPr>
        <w:suppressAutoHyphens/>
        <w:spacing w:line="360" w:lineRule="auto"/>
        <w:jc w:val="both"/>
        <w:rPr>
          <w:rFonts w:ascii="Times New Roman" w:hAnsi="Times New Roman"/>
          <w:spacing w:val="-2"/>
          <w:sz w:val="24"/>
          <w:szCs w:val="24"/>
          <w:lang w:val="en-US"/>
        </w:rPr>
      </w:pPr>
    </w:p>
    <w:p w:rsidR="00102EB2" w:rsidRPr="00102EB2" w:rsidRDefault="00102EB2" w:rsidP="00C74C93">
      <w:pPr>
        <w:suppressAutoHyphens/>
        <w:spacing w:line="360" w:lineRule="auto"/>
        <w:jc w:val="both"/>
        <w:rPr>
          <w:rFonts w:ascii="Times New Roman" w:hAnsi="Times New Roman"/>
          <w:spacing w:val="-2"/>
          <w:sz w:val="24"/>
          <w:szCs w:val="24"/>
          <w:lang w:val="en-US"/>
        </w:rPr>
      </w:pPr>
      <w:r w:rsidRPr="00102EB2">
        <w:rPr>
          <w:rFonts w:ascii="Times New Roman" w:hAnsi="Times New Roman"/>
          <w:spacing w:val="-2"/>
          <w:sz w:val="24"/>
          <w:szCs w:val="24"/>
          <w:lang w:val="en-US"/>
        </w:rPr>
        <w:t xml:space="preserve">5. </w:t>
      </w:r>
      <w:r w:rsidRPr="00102EB2">
        <w:rPr>
          <w:rFonts w:ascii="Times New Roman" w:hAnsi="Times New Roman"/>
          <w:spacing w:val="-2"/>
          <w:sz w:val="24"/>
          <w:szCs w:val="24"/>
          <w:lang w:val="en-US"/>
        </w:rPr>
        <w:tab/>
        <w:t xml:space="preserve">Bids must be delivered to the address below on or before </w:t>
      </w:r>
      <w:r w:rsidRPr="00102EB2">
        <w:rPr>
          <w:rFonts w:ascii="Times New Roman" w:hAnsi="Times New Roman"/>
          <w:b/>
          <w:spacing w:val="-2"/>
          <w:sz w:val="24"/>
          <w:szCs w:val="24"/>
          <w:lang w:val="en-US"/>
        </w:rPr>
        <w:t xml:space="preserve">12:00 on </w:t>
      </w:r>
      <w:r w:rsidR="009837D4">
        <w:rPr>
          <w:rFonts w:ascii="Times New Roman" w:hAnsi="Times New Roman"/>
          <w:b/>
          <w:spacing w:val="-2"/>
          <w:sz w:val="24"/>
          <w:szCs w:val="24"/>
          <w:lang w:val="en-US"/>
        </w:rPr>
        <w:t>10</w:t>
      </w:r>
      <w:r w:rsidRPr="00102EB2">
        <w:rPr>
          <w:rFonts w:ascii="Times New Roman" w:hAnsi="Times New Roman"/>
          <w:b/>
          <w:spacing w:val="-2"/>
          <w:sz w:val="24"/>
          <w:szCs w:val="24"/>
          <w:lang w:val="en-US"/>
        </w:rPr>
        <w:t xml:space="preserve"> May 2019</w:t>
      </w:r>
      <w:r w:rsidRPr="00102EB2">
        <w:rPr>
          <w:rFonts w:ascii="Times New Roman" w:hAnsi="Times New Roman"/>
          <w:i/>
          <w:spacing w:val="-2"/>
          <w:sz w:val="24"/>
          <w:szCs w:val="24"/>
          <w:lang w:val="en-US"/>
        </w:rPr>
        <w:t>.</w:t>
      </w:r>
      <w:r w:rsidRPr="00102EB2">
        <w:rPr>
          <w:rFonts w:ascii="Times New Roman" w:hAnsi="Times New Roman"/>
          <w:sz w:val="24"/>
          <w:szCs w:val="24"/>
          <w:lang w:val="en-US"/>
        </w:rPr>
        <w:t xml:space="preserve"> Electronic bidding </w:t>
      </w:r>
      <w:r w:rsidRPr="00102EB2">
        <w:rPr>
          <w:rFonts w:ascii="Times New Roman" w:hAnsi="Times New Roman"/>
          <w:b/>
          <w:sz w:val="24"/>
          <w:szCs w:val="24"/>
          <w:lang w:val="en-US"/>
        </w:rPr>
        <w:t xml:space="preserve">will </w:t>
      </w:r>
      <w:r w:rsidRPr="00102EB2">
        <w:rPr>
          <w:rFonts w:ascii="Times New Roman" w:hAnsi="Times New Roman"/>
          <w:b/>
          <w:iCs/>
          <w:sz w:val="24"/>
          <w:szCs w:val="24"/>
          <w:lang w:val="en-US"/>
        </w:rPr>
        <w:t>not</w:t>
      </w:r>
      <w:r w:rsidRPr="00102EB2">
        <w:rPr>
          <w:rFonts w:ascii="Times New Roman" w:hAnsi="Times New Roman"/>
          <w:b/>
          <w:sz w:val="24"/>
          <w:szCs w:val="24"/>
          <w:lang w:val="en-US"/>
        </w:rPr>
        <w:t xml:space="preserve"> </w:t>
      </w:r>
      <w:r w:rsidRPr="00102EB2">
        <w:rPr>
          <w:rFonts w:ascii="Times New Roman" w:hAnsi="Times New Roman"/>
          <w:sz w:val="24"/>
          <w:szCs w:val="24"/>
          <w:lang w:val="en-US"/>
        </w:rPr>
        <w:t>be permitted.</w:t>
      </w:r>
      <w:r w:rsidRPr="00102EB2">
        <w:rPr>
          <w:rFonts w:ascii="Times New Roman" w:hAnsi="Times New Roman"/>
          <w:spacing w:val="-2"/>
          <w:sz w:val="24"/>
          <w:szCs w:val="24"/>
          <w:lang w:val="en-US"/>
        </w:rPr>
        <w:t xml:space="preserve"> Late bids will be rejected. Bids will be publicly opened in the presence of the bidders’ designated representatives and anyone who choose to attend at the address below at </w:t>
      </w:r>
      <w:r w:rsidRPr="00102EB2">
        <w:rPr>
          <w:rFonts w:ascii="Times New Roman" w:hAnsi="Times New Roman"/>
          <w:b/>
          <w:spacing w:val="-2"/>
          <w:sz w:val="24"/>
          <w:szCs w:val="24"/>
          <w:lang w:val="en-US"/>
        </w:rPr>
        <w:t xml:space="preserve">14:00 on </w:t>
      </w:r>
      <w:r w:rsidR="009837D4">
        <w:rPr>
          <w:rFonts w:ascii="Times New Roman" w:hAnsi="Times New Roman"/>
          <w:b/>
          <w:spacing w:val="-2"/>
          <w:sz w:val="24"/>
          <w:szCs w:val="24"/>
          <w:lang w:val="en-US"/>
        </w:rPr>
        <w:t>10</w:t>
      </w:r>
      <w:r w:rsidRPr="00102EB2">
        <w:rPr>
          <w:rFonts w:ascii="Times New Roman" w:hAnsi="Times New Roman"/>
          <w:b/>
          <w:spacing w:val="-2"/>
          <w:sz w:val="24"/>
          <w:szCs w:val="24"/>
          <w:lang w:val="en-US"/>
        </w:rPr>
        <w:t xml:space="preserve"> May 2019</w:t>
      </w:r>
      <w:r w:rsidRPr="00102EB2">
        <w:rPr>
          <w:rFonts w:ascii="Times New Roman" w:hAnsi="Times New Roman"/>
          <w:spacing w:val="-2"/>
          <w:sz w:val="24"/>
          <w:szCs w:val="24"/>
          <w:lang w:val="en-US"/>
        </w:rPr>
        <w:t>.</w:t>
      </w:r>
    </w:p>
    <w:p w:rsidR="00102EB2" w:rsidRPr="00102EB2" w:rsidRDefault="00102EB2" w:rsidP="00C74C93">
      <w:pPr>
        <w:suppressAutoHyphens/>
        <w:spacing w:line="360" w:lineRule="auto"/>
        <w:jc w:val="both"/>
        <w:rPr>
          <w:rFonts w:ascii="Times New Roman" w:hAnsi="Times New Roman"/>
          <w:spacing w:val="-2"/>
          <w:sz w:val="24"/>
          <w:szCs w:val="24"/>
          <w:lang w:val="en-US"/>
        </w:rPr>
      </w:pPr>
    </w:p>
    <w:p w:rsidR="00102EB2" w:rsidRPr="00102EB2" w:rsidRDefault="00102EB2" w:rsidP="00C74C9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60" w:lineRule="auto"/>
        <w:jc w:val="both"/>
        <w:rPr>
          <w:rFonts w:ascii="Times New Roman" w:hAnsi="Times New Roman"/>
          <w:spacing w:val="-2"/>
          <w:sz w:val="24"/>
          <w:szCs w:val="24"/>
          <w:lang w:val="en-US"/>
        </w:rPr>
      </w:pPr>
      <w:r w:rsidRPr="00102EB2">
        <w:rPr>
          <w:rFonts w:ascii="Times New Roman" w:hAnsi="Times New Roman"/>
          <w:spacing w:val="-2"/>
          <w:sz w:val="24"/>
          <w:szCs w:val="24"/>
          <w:lang w:val="en-US"/>
        </w:rPr>
        <w:t xml:space="preserve">6. </w:t>
      </w:r>
      <w:r w:rsidRPr="00102EB2">
        <w:rPr>
          <w:rFonts w:ascii="Times New Roman" w:hAnsi="Times New Roman"/>
          <w:spacing w:val="-2"/>
          <w:sz w:val="24"/>
          <w:szCs w:val="24"/>
          <w:lang w:val="en-US"/>
        </w:rPr>
        <w:tab/>
      </w:r>
      <w:r w:rsidRPr="00102EB2">
        <w:rPr>
          <w:rFonts w:ascii="Times New Roman" w:hAnsi="Times New Roman"/>
          <w:spacing w:val="-2"/>
          <w:sz w:val="24"/>
          <w:szCs w:val="24"/>
          <w:vertAlign w:val="superscript"/>
          <w:lang w:val="en-US"/>
        </w:rPr>
        <w:t xml:space="preserve"> </w:t>
      </w:r>
      <w:r w:rsidRPr="00102EB2">
        <w:rPr>
          <w:rFonts w:ascii="Times New Roman" w:hAnsi="Times New Roman"/>
          <w:spacing w:val="-2"/>
          <w:sz w:val="24"/>
          <w:szCs w:val="24"/>
          <w:lang w:val="en-US"/>
        </w:rPr>
        <w:t xml:space="preserve">All bids must be accompanied by a </w:t>
      </w:r>
      <w:r w:rsidRPr="00102EB2">
        <w:rPr>
          <w:rFonts w:ascii="Times New Roman" w:hAnsi="Times New Roman"/>
          <w:iCs/>
          <w:spacing w:val="-2"/>
          <w:sz w:val="24"/>
          <w:szCs w:val="24"/>
          <w:lang w:val="en-US"/>
        </w:rPr>
        <w:t>Bid Security</w:t>
      </w:r>
      <w:r w:rsidRPr="00102EB2">
        <w:rPr>
          <w:rFonts w:ascii="Times New Roman" w:hAnsi="Times New Roman"/>
          <w:spacing w:val="-2"/>
          <w:sz w:val="24"/>
          <w:szCs w:val="24"/>
          <w:lang w:val="en-US"/>
        </w:rPr>
        <w:t xml:space="preserve"> of </w:t>
      </w:r>
      <w:r w:rsidRPr="00102EB2">
        <w:rPr>
          <w:rFonts w:ascii="Times New Roman" w:hAnsi="Times New Roman"/>
          <w:b/>
          <w:spacing w:val="-2"/>
          <w:sz w:val="24"/>
          <w:szCs w:val="24"/>
          <w:lang w:val="en-US"/>
        </w:rPr>
        <w:t>10 000 Euro</w:t>
      </w:r>
      <w:r w:rsidRPr="00102EB2">
        <w:rPr>
          <w:rFonts w:ascii="Times New Roman" w:hAnsi="Times New Roman"/>
          <w:spacing w:val="-2"/>
          <w:sz w:val="24"/>
          <w:szCs w:val="24"/>
          <w:lang w:val="en-US"/>
        </w:rPr>
        <w:t>.</w:t>
      </w:r>
    </w:p>
    <w:p w:rsidR="00102EB2" w:rsidRPr="00102EB2" w:rsidRDefault="00102EB2" w:rsidP="00C74C9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60" w:lineRule="auto"/>
        <w:jc w:val="both"/>
        <w:rPr>
          <w:rFonts w:ascii="Times New Roman" w:hAnsi="Times New Roman"/>
          <w:spacing w:val="-2"/>
          <w:sz w:val="24"/>
          <w:szCs w:val="24"/>
          <w:lang w:val="en-US"/>
        </w:rPr>
      </w:pPr>
      <w:r w:rsidRPr="00102EB2">
        <w:rPr>
          <w:rFonts w:ascii="Times New Roman" w:hAnsi="Times New Roman"/>
          <w:spacing w:val="-2"/>
          <w:sz w:val="24"/>
          <w:szCs w:val="24"/>
          <w:lang w:val="en-US"/>
        </w:rPr>
        <w:t xml:space="preserve">7. </w:t>
      </w:r>
      <w:r w:rsidRPr="00102EB2">
        <w:rPr>
          <w:rFonts w:ascii="Times New Roman" w:hAnsi="Times New Roman"/>
          <w:spacing w:val="-2"/>
          <w:sz w:val="24"/>
          <w:szCs w:val="24"/>
          <w:lang w:val="en-US"/>
        </w:rPr>
        <w:tab/>
      </w:r>
      <w:r w:rsidRPr="00102EB2">
        <w:rPr>
          <w:rFonts w:ascii="Times New Roman" w:hAnsi="Times New Roman"/>
          <w:iCs/>
          <w:sz w:val="24"/>
          <w:szCs w:val="24"/>
          <w:lang w:val="en-US"/>
        </w:rPr>
        <w:t>The address referred to above is:</w:t>
      </w:r>
    </w:p>
    <w:p w:rsidR="00102EB2" w:rsidRPr="00102EB2" w:rsidRDefault="00102EB2" w:rsidP="00C74C93">
      <w:pPr>
        <w:suppressAutoHyphens/>
        <w:spacing w:line="360" w:lineRule="auto"/>
        <w:rPr>
          <w:rFonts w:ascii="Times New Roman" w:hAnsi="Times New Roman"/>
          <w:spacing w:val="-2"/>
          <w:sz w:val="24"/>
          <w:szCs w:val="24"/>
          <w:lang w:val="en-US"/>
        </w:rPr>
      </w:pPr>
    </w:p>
    <w:p w:rsidR="00102EB2" w:rsidRPr="00102EB2" w:rsidRDefault="00102EB2" w:rsidP="00C74C93">
      <w:pPr>
        <w:tabs>
          <w:tab w:val="left" w:pos="-720"/>
        </w:tabs>
        <w:suppressAutoHyphens/>
        <w:spacing w:line="360" w:lineRule="auto"/>
        <w:jc w:val="both"/>
        <w:rPr>
          <w:rFonts w:ascii="Times New Roman" w:hAnsi="Times New Roman"/>
          <w:b/>
          <w:spacing w:val="-3"/>
          <w:sz w:val="24"/>
          <w:lang w:val="en-US"/>
        </w:rPr>
      </w:pPr>
      <w:r w:rsidRPr="00102EB2">
        <w:rPr>
          <w:rFonts w:ascii="Times New Roman" w:hAnsi="Times New Roman"/>
          <w:b/>
          <w:spacing w:val="-3"/>
          <w:sz w:val="24"/>
          <w:lang w:val="en-US"/>
        </w:rPr>
        <w:t xml:space="preserve">Ministry of Regional Development and Public Works </w:t>
      </w:r>
    </w:p>
    <w:p w:rsidR="00102EB2" w:rsidRPr="00102EB2" w:rsidRDefault="00102EB2" w:rsidP="00C74C93">
      <w:pPr>
        <w:spacing w:before="100" w:beforeAutospacing="1" w:after="100" w:afterAutospacing="1" w:line="360" w:lineRule="auto"/>
        <w:jc w:val="both"/>
        <w:rPr>
          <w:rFonts w:ascii="Times New Roman" w:hAnsi="Times New Roman"/>
          <w:b/>
          <w:color w:val="000000"/>
          <w:sz w:val="24"/>
          <w:lang w:val="en-US"/>
        </w:rPr>
      </w:pPr>
      <w:r w:rsidRPr="00102EB2">
        <w:rPr>
          <w:rFonts w:ascii="Times New Roman" w:hAnsi="Times New Roman"/>
          <w:b/>
          <w:color w:val="000000"/>
          <w:sz w:val="24"/>
          <w:lang w:val="en-US"/>
        </w:rPr>
        <w:t>Attention: Mr. Andrey Andreev, project coordinator</w:t>
      </w:r>
    </w:p>
    <w:p w:rsidR="00102EB2" w:rsidRPr="00102EB2" w:rsidRDefault="00102EB2" w:rsidP="00C74C93">
      <w:pPr>
        <w:spacing w:before="100" w:beforeAutospacing="1" w:after="100" w:afterAutospacing="1" w:line="360" w:lineRule="auto"/>
        <w:jc w:val="both"/>
        <w:rPr>
          <w:rFonts w:ascii="Times New Roman" w:hAnsi="Times New Roman"/>
          <w:b/>
          <w:color w:val="000000"/>
          <w:sz w:val="24"/>
          <w:lang w:val="en-US"/>
        </w:rPr>
      </w:pPr>
      <w:r w:rsidRPr="00102EB2">
        <w:rPr>
          <w:rFonts w:ascii="Times New Roman" w:hAnsi="Times New Roman"/>
          <w:b/>
          <w:color w:val="000000"/>
          <w:sz w:val="24"/>
          <w:lang w:val="en-US"/>
        </w:rPr>
        <w:t>Street Address: “Kiril and Metodiy” Str., № 17 – 19</w:t>
      </w:r>
    </w:p>
    <w:p w:rsidR="00102EB2" w:rsidRPr="00102EB2" w:rsidRDefault="00102EB2" w:rsidP="00C74C93">
      <w:pPr>
        <w:tabs>
          <w:tab w:val="right" w:pos="7254"/>
        </w:tabs>
        <w:spacing w:after="100" w:afterAutospacing="1" w:line="360" w:lineRule="auto"/>
        <w:jc w:val="both"/>
        <w:rPr>
          <w:rFonts w:ascii="Times New Roman" w:hAnsi="Times New Roman"/>
          <w:sz w:val="24"/>
          <w:highlight w:val="yellow"/>
        </w:rPr>
      </w:pPr>
      <w:r w:rsidRPr="00102EB2">
        <w:rPr>
          <w:rFonts w:ascii="Times New Roman" w:hAnsi="Times New Roman"/>
          <w:b/>
          <w:sz w:val="24"/>
        </w:rPr>
        <w:lastRenderedPageBreak/>
        <w:t>Floor/Room number:</w:t>
      </w:r>
      <w:r w:rsidRPr="00102EB2">
        <w:rPr>
          <w:rFonts w:ascii="Times New Roman" w:hAnsi="Times New Roman"/>
          <w:sz w:val="24"/>
        </w:rPr>
        <w:t xml:space="preserve"> </w:t>
      </w:r>
      <w:r w:rsidRPr="00102EB2">
        <w:rPr>
          <w:rFonts w:ascii="Times New Roman" w:hAnsi="Times New Roman"/>
          <w:b/>
          <w:sz w:val="24"/>
        </w:rPr>
        <w:t xml:space="preserve">Third floor/Room </w:t>
      </w:r>
      <w:r w:rsidRPr="00102EB2">
        <w:rPr>
          <w:rFonts w:ascii="Times New Roman" w:hAnsi="Times New Roman"/>
          <w:b/>
          <w:bCs/>
          <w:sz w:val="24"/>
        </w:rPr>
        <w:t>301</w:t>
      </w:r>
    </w:p>
    <w:p w:rsidR="00102EB2" w:rsidRPr="00102EB2" w:rsidRDefault="00102EB2" w:rsidP="00C74C93">
      <w:pPr>
        <w:spacing w:before="100" w:beforeAutospacing="1" w:after="100" w:afterAutospacing="1" w:line="360" w:lineRule="auto"/>
        <w:jc w:val="both"/>
        <w:rPr>
          <w:rFonts w:ascii="Times New Roman" w:hAnsi="Times New Roman"/>
          <w:b/>
          <w:color w:val="000000"/>
          <w:sz w:val="24"/>
          <w:lang w:val="en-US"/>
        </w:rPr>
      </w:pPr>
      <w:r w:rsidRPr="00102EB2">
        <w:rPr>
          <w:rFonts w:ascii="Times New Roman" w:hAnsi="Times New Roman"/>
          <w:b/>
          <w:color w:val="000000"/>
          <w:sz w:val="24"/>
          <w:lang w:val="en-US"/>
        </w:rPr>
        <w:t>City: Sofia</w:t>
      </w:r>
    </w:p>
    <w:p w:rsidR="00102EB2" w:rsidRPr="00102EB2" w:rsidRDefault="00102EB2" w:rsidP="00C74C93">
      <w:pPr>
        <w:spacing w:before="100" w:beforeAutospacing="1" w:after="100" w:afterAutospacing="1" w:line="360" w:lineRule="auto"/>
        <w:jc w:val="both"/>
        <w:rPr>
          <w:rFonts w:ascii="Times New Roman" w:hAnsi="Times New Roman"/>
          <w:b/>
          <w:color w:val="000000"/>
          <w:sz w:val="24"/>
          <w:lang w:val="en-US"/>
        </w:rPr>
      </w:pPr>
      <w:r w:rsidRPr="00102EB2">
        <w:rPr>
          <w:rFonts w:ascii="Times New Roman" w:hAnsi="Times New Roman"/>
          <w:b/>
          <w:color w:val="000000"/>
          <w:sz w:val="24"/>
          <w:lang w:val="en-US"/>
        </w:rPr>
        <w:t>ZIP Code: 1202</w:t>
      </w:r>
    </w:p>
    <w:p w:rsidR="00102EB2" w:rsidRPr="00102EB2" w:rsidRDefault="00102EB2" w:rsidP="00C74C93">
      <w:pPr>
        <w:spacing w:before="100" w:beforeAutospacing="1" w:after="100" w:afterAutospacing="1" w:line="360" w:lineRule="auto"/>
        <w:jc w:val="both"/>
        <w:rPr>
          <w:rFonts w:ascii="Times New Roman" w:hAnsi="Times New Roman"/>
          <w:b/>
          <w:color w:val="000000"/>
          <w:sz w:val="24"/>
          <w:lang w:val="en-US"/>
        </w:rPr>
      </w:pPr>
      <w:r w:rsidRPr="00102EB2">
        <w:rPr>
          <w:rFonts w:ascii="Times New Roman" w:hAnsi="Times New Roman"/>
          <w:b/>
          <w:color w:val="000000"/>
          <w:sz w:val="24"/>
          <w:lang w:val="en-US"/>
        </w:rPr>
        <w:t>Country: Republic of Bulgaria</w:t>
      </w:r>
    </w:p>
    <w:p w:rsidR="00DE6B00" w:rsidRDefault="00DE6B00" w:rsidP="00C74C93">
      <w:pPr>
        <w:spacing w:line="360" w:lineRule="auto"/>
      </w:pPr>
    </w:p>
    <w:sectPr w:rsidR="00DE6B00" w:rsidSect="00526347">
      <w:pgSz w:w="12240" w:h="15840"/>
      <w:pgMar w:top="1417" w:right="1183"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4A"/>
    <w:rsid w:val="00032BAE"/>
    <w:rsid w:val="000D1A1F"/>
    <w:rsid w:val="00102EB2"/>
    <w:rsid w:val="001A1575"/>
    <w:rsid w:val="003A4A66"/>
    <w:rsid w:val="00444C67"/>
    <w:rsid w:val="004D6786"/>
    <w:rsid w:val="00526347"/>
    <w:rsid w:val="005375B1"/>
    <w:rsid w:val="008B3E7E"/>
    <w:rsid w:val="009837D4"/>
    <w:rsid w:val="00A61E16"/>
    <w:rsid w:val="00A72086"/>
    <w:rsid w:val="00C74C93"/>
    <w:rsid w:val="00D056D0"/>
    <w:rsid w:val="00DE6B00"/>
    <w:rsid w:val="00FA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86"/>
    <w:rPr>
      <w:rFonts w:ascii="CG Times" w:hAnsi="CG Times"/>
      <w:sz w:val="22"/>
      <w:lang w:val="en-GB"/>
    </w:rPr>
  </w:style>
  <w:style w:type="paragraph" w:styleId="Heading1">
    <w:name w:val="heading 1"/>
    <w:basedOn w:val="Normal"/>
    <w:next w:val="Normal"/>
    <w:link w:val="Heading1Char"/>
    <w:qFormat/>
    <w:rsid w:val="00A72086"/>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link w:val="Heading2Char"/>
    <w:qFormat/>
    <w:rsid w:val="00A72086"/>
    <w:pPr>
      <w:keepNext/>
      <w:keepLines/>
      <w:tabs>
        <w:tab w:val="left" w:pos="-720"/>
      </w:tabs>
      <w:suppressAutoHyphens/>
      <w:jc w:val="center"/>
      <w:outlineLvl w:val="1"/>
    </w:pPr>
    <w:rPr>
      <w:b/>
      <w:smallCaps/>
    </w:rPr>
  </w:style>
  <w:style w:type="paragraph" w:styleId="Heading3">
    <w:name w:val="heading 3"/>
    <w:basedOn w:val="Normal"/>
    <w:next w:val="Normal"/>
    <w:link w:val="Heading3Char"/>
    <w:qFormat/>
    <w:rsid w:val="00A72086"/>
    <w:pPr>
      <w:keepNext/>
      <w:keepLines/>
      <w:tabs>
        <w:tab w:val="left" w:pos="-720"/>
      </w:tabs>
      <w:suppressAutoHyphens/>
      <w:outlineLvl w:val="2"/>
    </w:pPr>
    <w:rPr>
      <w:b/>
    </w:rPr>
  </w:style>
  <w:style w:type="paragraph" w:styleId="Heading4">
    <w:name w:val="heading 4"/>
    <w:basedOn w:val="Normal"/>
    <w:next w:val="Normal"/>
    <w:link w:val="Heading4Char"/>
    <w:qFormat/>
    <w:rsid w:val="00A72086"/>
    <w:pPr>
      <w:keepNext/>
      <w:keepLines/>
      <w:tabs>
        <w:tab w:val="left" w:pos="-720"/>
      </w:tabs>
      <w:suppressAutoHyphens/>
      <w:outlineLvl w:val="3"/>
    </w:pPr>
    <w:rPr>
      <w:b/>
      <w:i/>
    </w:rPr>
  </w:style>
  <w:style w:type="paragraph" w:styleId="Heading5">
    <w:name w:val="heading 5"/>
    <w:basedOn w:val="Normal"/>
    <w:next w:val="Normal"/>
    <w:link w:val="Heading5Char"/>
    <w:qFormat/>
    <w:rsid w:val="00A72086"/>
    <w:pPr>
      <w:tabs>
        <w:tab w:val="left" w:pos="-720"/>
      </w:tabs>
      <w:suppressAutoHyphens/>
      <w:outlineLvl w:val="4"/>
    </w:pPr>
  </w:style>
  <w:style w:type="paragraph" w:styleId="Heading6">
    <w:name w:val="heading 6"/>
    <w:basedOn w:val="Normal"/>
    <w:next w:val="Normal"/>
    <w:link w:val="Heading6Char"/>
    <w:qFormat/>
    <w:rsid w:val="00A72086"/>
    <w:pPr>
      <w:tabs>
        <w:tab w:val="left" w:pos="-720"/>
      </w:tabs>
      <w:suppressAutoHyphens/>
      <w:outlineLvl w:val="5"/>
    </w:pPr>
  </w:style>
  <w:style w:type="paragraph" w:styleId="Heading7">
    <w:name w:val="heading 7"/>
    <w:basedOn w:val="Normal"/>
    <w:next w:val="Normal"/>
    <w:link w:val="Heading7Char"/>
    <w:qFormat/>
    <w:rsid w:val="00A72086"/>
    <w:pPr>
      <w:tabs>
        <w:tab w:val="left" w:pos="-720"/>
      </w:tabs>
      <w:suppressAutoHyphens/>
      <w:outlineLvl w:val="6"/>
    </w:pPr>
  </w:style>
  <w:style w:type="paragraph" w:styleId="Heading8">
    <w:name w:val="heading 8"/>
    <w:basedOn w:val="Normal"/>
    <w:next w:val="Normal"/>
    <w:link w:val="Heading8Char"/>
    <w:qFormat/>
    <w:rsid w:val="00A72086"/>
    <w:pPr>
      <w:tabs>
        <w:tab w:val="left" w:pos="-720"/>
      </w:tabs>
      <w:suppressAutoHyphens/>
      <w:outlineLvl w:val="7"/>
    </w:pPr>
  </w:style>
  <w:style w:type="paragraph" w:styleId="Heading9">
    <w:name w:val="heading 9"/>
    <w:basedOn w:val="Normal"/>
    <w:next w:val="Normal"/>
    <w:link w:val="Heading9Char"/>
    <w:qFormat/>
    <w:rsid w:val="00A72086"/>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086"/>
    <w:rPr>
      <w:b/>
      <w:smallCaps/>
      <w:sz w:val="32"/>
    </w:rPr>
  </w:style>
  <w:style w:type="character" w:customStyle="1" w:styleId="Heading2Char">
    <w:name w:val="Heading 2 Char"/>
    <w:basedOn w:val="DefaultParagraphFont"/>
    <w:link w:val="Heading2"/>
    <w:rsid w:val="00A72086"/>
    <w:rPr>
      <w:rFonts w:ascii="CG Times" w:hAnsi="CG Times"/>
      <w:b/>
      <w:smallCaps/>
      <w:sz w:val="22"/>
    </w:rPr>
  </w:style>
  <w:style w:type="character" w:customStyle="1" w:styleId="Heading3Char">
    <w:name w:val="Heading 3 Char"/>
    <w:basedOn w:val="DefaultParagraphFont"/>
    <w:link w:val="Heading3"/>
    <w:rsid w:val="00A72086"/>
    <w:rPr>
      <w:rFonts w:ascii="CG Times" w:hAnsi="CG Times"/>
      <w:b/>
      <w:sz w:val="22"/>
    </w:rPr>
  </w:style>
  <w:style w:type="character" w:customStyle="1" w:styleId="Heading4Char">
    <w:name w:val="Heading 4 Char"/>
    <w:basedOn w:val="DefaultParagraphFont"/>
    <w:link w:val="Heading4"/>
    <w:rsid w:val="00A72086"/>
    <w:rPr>
      <w:rFonts w:ascii="CG Times" w:hAnsi="CG Times"/>
      <w:b/>
      <w:i/>
      <w:sz w:val="22"/>
    </w:rPr>
  </w:style>
  <w:style w:type="character" w:customStyle="1" w:styleId="Heading5Char">
    <w:name w:val="Heading 5 Char"/>
    <w:basedOn w:val="DefaultParagraphFont"/>
    <w:link w:val="Heading5"/>
    <w:rsid w:val="00A72086"/>
    <w:rPr>
      <w:rFonts w:ascii="CG Times" w:hAnsi="CG Times"/>
      <w:sz w:val="22"/>
    </w:rPr>
  </w:style>
  <w:style w:type="character" w:customStyle="1" w:styleId="Heading6Char">
    <w:name w:val="Heading 6 Char"/>
    <w:basedOn w:val="DefaultParagraphFont"/>
    <w:link w:val="Heading6"/>
    <w:rsid w:val="00A72086"/>
    <w:rPr>
      <w:rFonts w:ascii="CG Times" w:hAnsi="CG Times"/>
      <w:sz w:val="22"/>
    </w:rPr>
  </w:style>
  <w:style w:type="character" w:customStyle="1" w:styleId="Heading7Char">
    <w:name w:val="Heading 7 Char"/>
    <w:basedOn w:val="DefaultParagraphFont"/>
    <w:link w:val="Heading7"/>
    <w:rsid w:val="00A72086"/>
    <w:rPr>
      <w:rFonts w:ascii="CG Times" w:hAnsi="CG Times"/>
      <w:sz w:val="22"/>
    </w:rPr>
  </w:style>
  <w:style w:type="character" w:customStyle="1" w:styleId="Heading8Char">
    <w:name w:val="Heading 8 Char"/>
    <w:basedOn w:val="DefaultParagraphFont"/>
    <w:link w:val="Heading8"/>
    <w:rsid w:val="00A72086"/>
    <w:rPr>
      <w:rFonts w:ascii="CG Times" w:hAnsi="CG Times"/>
      <w:sz w:val="22"/>
    </w:rPr>
  </w:style>
  <w:style w:type="character" w:customStyle="1" w:styleId="Heading9Char">
    <w:name w:val="Heading 9 Char"/>
    <w:basedOn w:val="DefaultParagraphFont"/>
    <w:link w:val="Heading9"/>
    <w:rsid w:val="00A72086"/>
    <w:rPr>
      <w:rFonts w:ascii="CG Times" w:hAnsi="CG Times"/>
      <w:sz w:val="22"/>
    </w:rPr>
  </w:style>
  <w:style w:type="paragraph" w:styleId="Caption">
    <w:name w:val="caption"/>
    <w:basedOn w:val="Normal"/>
    <w:next w:val="Normal"/>
    <w:qFormat/>
    <w:rsid w:val="00A72086"/>
    <w:rPr>
      <w:sz w:val="24"/>
    </w:rPr>
  </w:style>
  <w:style w:type="character" w:styleId="Hyperlink">
    <w:name w:val="Hyperlink"/>
    <w:basedOn w:val="DefaultParagraphFont"/>
    <w:uiPriority w:val="99"/>
    <w:unhideWhenUsed/>
    <w:rsid w:val="009837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86"/>
    <w:rPr>
      <w:rFonts w:ascii="CG Times" w:hAnsi="CG Times"/>
      <w:sz w:val="22"/>
      <w:lang w:val="en-GB"/>
    </w:rPr>
  </w:style>
  <w:style w:type="paragraph" w:styleId="Heading1">
    <w:name w:val="heading 1"/>
    <w:basedOn w:val="Normal"/>
    <w:next w:val="Normal"/>
    <w:link w:val="Heading1Char"/>
    <w:qFormat/>
    <w:rsid w:val="00A72086"/>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link w:val="Heading2Char"/>
    <w:qFormat/>
    <w:rsid w:val="00A72086"/>
    <w:pPr>
      <w:keepNext/>
      <w:keepLines/>
      <w:tabs>
        <w:tab w:val="left" w:pos="-720"/>
      </w:tabs>
      <w:suppressAutoHyphens/>
      <w:jc w:val="center"/>
      <w:outlineLvl w:val="1"/>
    </w:pPr>
    <w:rPr>
      <w:b/>
      <w:smallCaps/>
    </w:rPr>
  </w:style>
  <w:style w:type="paragraph" w:styleId="Heading3">
    <w:name w:val="heading 3"/>
    <w:basedOn w:val="Normal"/>
    <w:next w:val="Normal"/>
    <w:link w:val="Heading3Char"/>
    <w:qFormat/>
    <w:rsid w:val="00A72086"/>
    <w:pPr>
      <w:keepNext/>
      <w:keepLines/>
      <w:tabs>
        <w:tab w:val="left" w:pos="-720"/>
      </w:tabs>
      <w:suppressAutoHyphens/>
      <w:outlineLvl w:val="2"/>
    </w:pPr>
    <w:rPr>
      <w:b/>
    </w:rPr>
  </w:style>
  <w:style w:type="paragraph" w:styleId="Heading4">
    <w:name w:val="heading 4"/>
    <w:basedOn w:val="Normal"/>
    <w:next w:val="Normal"/>
    <w:link w:val="Heading4Char"/>
    <w:qFormat/>
    <w:rsid w:val="00A72086"/>
    <w:pPr>
      <w:keepNext/>
      <w:keepLines/>
      <w:tabs>
        <w:tab w:val="left" w:pos="-720"/>
      </w:tabs>
      <w:suppressAutoHyphens/>
      <w:outlineLvl w:val="3"/>
    </w:pPr>
    <w:rPr>
      <w:b/>
      <w:i/>
    </w:rPr>
  </w:style>
  <w:style w:type="paragraph" w:styleId="Heading5">
    <w:name w:val="heading 5"/>
    <w:basedOn w:val="Normal"/>
    <w:next w:val="Normal"/>
    <w:link w:val="Heading5Char"/>
    <w:qFormat/>
    <w:rsid w:val="00A72086"/>
    <w:pPr>
      <w:tabs>
        <w:tab w:val="left" w:pos="-720"/>
      </w:tabs>
      <w:suppressAutoHyphens/>
      <w:outlineLvl w:val="4"/>
    </w:pPr>
  </w:style>
  <w:style w:type="paragraph" w:styleId="Heading6">
    <w:name w:val="heading 6"/>
    <w:basedOn w:val="Normal"/>
    <w:next w:val="Normal"/>
    <w:link w:val="Heading6Char"/>
    <w:qFormat/>
    <w:rsid w:val="00A72086"/>
    <w:pPr>
      <w:tabs>
        <w:tab w:val="left" w:pos="-720"/>
      </w:tabs>
      <w:suppressAutoHyphens/>
      <w:outlineLvl w:val="5"/>
    </w:pPr>
  </w:style>
  <w:style w:type="paragraph" w:styleId="Heading7">
    <w:name w:val="heading 7"/>
    <w:basedOn w:val="Normal"/>
    <w:next w:val="Normal"/>
    <w:link w:val="Heading7Char"/>
    <w:qFormat/>
    <w:rsid w:val="00A72086"/>
    <w:pPr>
      <w:tabs>
        <w:tab w:val="left" w:pos="-720"/>
      </w:tabs>
      <w:suppressAutoHyphens/>
      <w:outlineLvl w:val="6"/>
    </w:pPr>
  </w:style>
  <w:style w:type="paragraph" w:styleId="Heading8">
    <w:name w:val="heading 8"/>
    <w:basedOn w:val="Normal"/>
    <w:next w:val="Normal"/>
    <w:link w:val="Heading8Char"/>
    <w:qFormat/>
    <w:rsid w:val="00A72086"/>
    <w:pPr>
      <w:tabs>
        <w:tab w:val="left" w:pos="-720"/>
      </w:tabs>
      <w:suppressAutoHyphens/>
      <w:outlineLvl w:val="7"/>
    </w:pPr>
  </w:style>
  <w:style w:type="paragraph" w:styleId="Heading9">
    <w:name w:val="heading 9"/>
    <w:basedOn w:val="Normal"/>
    <w:next w:val="Normal"/>
    <w:link w:val="Heading9Char"/>
    <w:qFormat/>
    <w:rsid w:val="00A72086"/>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086"/>
    <w:rPr>
      <w:b/>
      <w:smallCaps/>
      <w:sz w:val="32"/>
    </w:rPr>
  </w:style>
  <w:style w:type="character" w:customStyle="1" w:styleId="Heading2Char">
    <w:name w:val="Heading 2 Char"/>
    <w:basedOn w:val="DefaultParagraphFont"/>
    <w:link w:val="Heading2"/>
    <w:rsid w:val="00A72086"/>
    <w:rPr>
      <w:rFonts w:ascii="CG Times" w:hAnsi="CG Times"/>
      <w:b/>
      <w:smallCaps/>
      <w:sz w:val="22"/>
    </w:rPr>
  </w:style>
  <w:style w:type="character" w:customStyle="1" w:styleId="Heading3Char">
    <w:name w:val="Heading 3 Char"/>
    <w:basedOn w:val="DefaultParagraphFont"/>
    <w:link w:val="Heading3"/>
    <w:rsid w:val="00A72086"/>
    <w:rPr>
      <w:rFonts w:ascii="CG Times" w:hAnsi="CG Times"/>
      <w:b/>
      <w:sz w:val="22"/>
    </w:rPr>
  </w:style>
  <w:style w:type="character" w:customStyle="1" w:styleId="Heading4Char">
    <w:name w:val="Heading 4 Char"/>
    <w:basedOn w:val="DefaultParagraphFont"/>
    <w:link w:val="Heading4"/>
    <w:rsid w:val="00A72086"/>
    <w:rPr>
      <w:rFonts w:ascii="CG Times" w:hAnsi="CG Times"/>
      <w:b/>
      <w:i/>
      <w:sz w:val="22"/>
    </w:rPr>
  </w:style>
  <w:style w:type="character" w:customStyle="1" w:styleId="Heading5Char">
    <w:name w:val="Heading 5 Char"/>
    <w:basedOn w:val="DefaultParagraphFont"/>
    <w:link w:val="Heading5"/>
    <w:rsid w:val="00A72086"/>
    <w:rPr>
      <w:rFonts w:ascii="CG Times" w:hAnsi="CG Times"/>
      <w:sz w:val="22"/>
    </w:rPr>
  </w:style>
  <w:style w:type="character" w:customStyle="1" w:styleId="Heading6Char">
    <w:name w:val="Heading 6 Char"/>
    <w:basedOn w:val="DefaultParagraphFont"/>
    <w:link w:val="Heading6"/>
    <w:rsid w:val="00A72086"/>
    <w:rPr>
      <w:rFonts w:ascii="CG Times" w:hAnsi="CG Times"/>
      <w:sz w:val="22"/>
    </w:rPr>
  </w:style>
  <w:style w:type="character" w:customStyle="1" w:styleId="Heading7Char">
    <w:name w:val="Heading 7 Char"/>
    <w:basedOn w:val="DefaultParagraphFont"/>
    <w:link w:val="Heading7"/>
    <w:rsid w:val="00A72086"/>
    <w:rPr>
      <w:rFonts w:ascii="CG Times" w:hAnsi="CG Times"/>
      <w:sz w:val="22"/>
    </w:rPr>
  </w:style>
  <w:style w:type="character" w:customStyle="1" w:styleId="Heading8Char">
    <w:name w:val="Heading 8 Char"/>
    <w:basedOn w:val="DefaultParagraphFont"/>
    <w:link w:val="Heading8"/>
    <w:rsid w:val="00A72086"/>
    <w:rPr>
      <w:rFonts w:ascii="CG Times" w:hAnsi="CG Times"/>
      <w:sz w:val="22"/>
    </w:rPr>
  </w:style>
  <w:style w:type="character" w:customStyle="1" w:styleId="Heading9Char">
    <w:name w:val="Heading 9 Char"/>
    <w:basedOn w:val="DefaultParagraphFont"/>
    <w:link w:val="Heading9"/>
    <w:rsid w:val="00A72086"/>
    <w:rPr>
      <w:rFonts w:ascii="CG Times" w:hAnsi="CG Times"/>
      <w:sz w:val="22"/>
    </w:rPr>
  </w:style>
  <w:style w:type="paragraph" w:styleId="Caption">
    <w:name w:val="caption"/>
    <w:basedOn w:val="Normal"/>
    <w:next w:val="Normal"/>
    <w:qFormat/>
    <w:rsid w:val="00A72086"/>
    <w:rPr>
      <w:sz w:val="24"/>
    </w:rPr>
  </w:style>
  <w:style w:type="character" w:styleId="Hyperlink">
    <w:name w:val="Hyperlink"/>
    <w:basedOn w:val="DefaultParagraphFont"/>
    <w:uiPriority w:val="99"/>
    <w:unhideWhenUsed/>
    <w:rsid w:val="00983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valchanova@mrrb.government.b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andreev@mrrb.government.bg" TargetMode="External"/><Relationship Id="rId5" Type="http://schemas.openxmlformats.org/officeDocument/2006/relationships/hyperlink" Target="http://www.worldbank.org/html/opr/procure/guideli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Andreev</dc:creator>
  <cp:keywords/>
  <dc:description/>
  <cp:lastModifiedBy>Andreev</cp:lastModifiedBy>
  <cp:revision>6</cp:revision>
  <dcterms:created xsi:type="dcterms:W3CDTF">2019-04-11T13:14:00Z</dcterms:created>
  <dcterms:modified xsi:type="dcterms:W3CDTF">2019-04-12T08:56:00Z</dcterms:modified>
</cp:coreProperties>
</file>